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D216" w14:textId="20E92676" w:rsidR="00281409" w:rsidRDefault="00281409" w:rsidP="00281409">
      <w:pPr>
        <w:jc w:val="center"/>
      </w:pPr>
      <w:r>
        <w:rPr>
          <w:noProof/>
        </w:rPr>
        <mc:AlternateContent>
          <mc:Choice Requires="wps">
            <w:drawing>
              <wp:anchor distT="45720" distB="45720" distL="114300" distR="114300" simplePos="0" relativeHeight="251659264" behindDoc="0" locked="0" layoutInCell="1" allowOverlap="1" wp14:anchorId="4E49E5E2" wp14:editId="75229F5C">
                <wp:simplePos x="0" y="0"/>
                <wp:positionH relativeFrom="column">
                  <wp:posOffset>-180975</wp:posOffset>
                </wp:positionH>
                <wp:positionV relativeFrom="paragraph">
                  <wp:posOffset>228600</wp:posOffset>
                </wp:positionV>
                <wp:extent cx="5734050" cy="6410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10325"/>
                        </a:xfrm>
                        <a:prstGeom prst="rect">
                          <a:avLst/>
                        </a:prstGeom>
                        <a:solidFill>
                          <a:srgbClr val="FFFFFF"/>
                        </a:solidFill>
                        <a:ln w="9525">
                          <a:solidFill>
                            <a:srgbClr val="000000"/>
                          </a:solidFill>
                          <a:miter lim="800000"/>
                          <a:headEnd/>
                          <a:tailEnd/>
                        </a:ln>
                      </wps:spPr>
                      <wps:txbx>
                        <w:txbxContent>
                          <w:p w14:paraId="75D6E023" w14:textId="4660603B" w:rsidR="00281409" w:rsidRPr="00281409" w:rsidRDefault="00281409" w:rsidP="00281409">
                            <w:pPr>
                              <w:jc w:val="center"/>
                              <w:rPr>
                                <w:b/>
                                <w:bCs/>
                              </w:rPr>
                            </w:pPr>
                            <w:r w:rsidRPr="00281409">
                              <w:rPr>
                                <w:b/>
                                <w:bCs/>
                              </w:rPr>
                              <w:t xml:space="preserve">POLICE AND CRIME COMMISSIONER FOR </w:t>
                            </w:r>
                            <w:r>
                              <w:rPr>
                                <w:b/>
                                <w:bCs/>
                              </w:rPr>
                              <w:t>LINCOLNSHIRE</w:t>
                            </w:r>
                          </w:p>
                          <w:p w14:paraId="6B6B9989" w14:textId="4C79A3D6" w:rsidR="00281409" w:rsidRPr="00281409" w:rsidRDefault="00281409" w:rsidP="00281409">
                            <w:pPr>
                              <w:jc w:val="center"/>
                              <w:rPr>
                                <w:b/>
                                <w:bCs/>
                              </w:rPr>
                            </w:pPr>
                            <w:r w:rsidRPr="00281409">
                              <w:rPr>
                                <w:b/>
                                <w:bCs/>
                              </w:rPr>
                              <w:t>PUBLICATION OF ACCOUNTS AND AUDIT OPINION 202</w:t>
                            </w:r>
                            <w:r>
                              <w:rPr>
                                <w:b/>
                                <w:bCs/>
                              </w:rPr>
                              <w:t>0/21</w:t>
                            </w:r>
                          </w:p>
                          <w:p w14:paraId="5B6D95B9" w14:textId="6AD707FE" w:rsidR="00281409" w:rsidRDefault="00281409" w:rsidP="00281409">
                            <w:pPr>
                              <w:jc w:val="center"/>
                              <w:rPr>
                                <w:b/>
                                <w:bCs/>
                              </w:rPr>
                            </w:pPr>
                            <w:r w:rsidRPr="00281409">
                              <w:rPr>
                                <w:b/>
                                <w:bCs/>
                              </w:rPr>
                              <w:t>Delay in Issuing Audit Certificate: Year Ended 31 March 202</w:t>
                            </w:r>
                            <w:r>
                              <w:rPr>
                                <w:b/>
                                <w:bCs/>
                              </w:rPr>
                              <w:t>1</w:t>
                            </w:r>
                          </w:p>
                          <w:p w14:paraId="0D59FAFE" w14:textId="77777777" w:rsidR="00281409" w:rsidRPr="00281409" w:rsidRDefault="00281409" w:rsidP="00281409">
                            <w:pPr>
                              <w:jc w:val="center"/>
                              <w:rPr>
                                <w:b/>
                                <w:bCs/>
                              </w:rPr>
                            </w:pPr>
                          </w:p>
                          <w:p w14:paraId="71BD9BCC" w14:textId="7EE2ABAC" w:rsidR="00281409" w:rsidRDefault="00281409" w:rsidP="00281409">
                            <w:pPr>
                              <w:jc w:val="both"/>
                            </w:pPr>
                            <w:r>
                              <w:t xml:space="preserve">An unqualified audit opinion has been issued on the Statement of Accounts of the Police and Crime Commissioner for Lincolnshire for the year ended 31 March 2021. </w:t>
                            </w:r>
                          </w:p>
                          <w:p w14:paraId="51C8B686" w14:textId="340B664C" w:rsidR="00281409" w:rsidRDefault="00281409" w:rsidP="00281409">
                            <w:pPr>
                              <w:jc w:val="both"/>
                            </w:pPr>
                            <w:r>
                              <w:t xml:space="preserve">The Independent Auditor’s Report to the Police and Crime Commissioner was issued on 6 October 2023 for these accounts, however the audit certificate has not yet been issued. </w:t>
                            </w:r>
                          </w:p>
                          <w:p w14:paraId="087CDAB3" w14:textId="22624767" w:rsidR="00281409" w:rsidRDefault="00281409" w:rsidP="00281409">
                            <w:pPr>
                              <w:jc w:val="both"/>
                            </w:pPr>
                            <w:r>
                              <w:t xml:space="preserve">The external audit work in respect of value for money arrangements and whole of government accounts has not yet been completed and will be completed at a later date.  Consequently, external audit are currently unable to issue the audit certificate formally concluding the audit. </w:t>
                            </w:r>
                          </w:p>
                          <w:p w14:paraId="303CB022" w14:textId="4BB7664D" w:rsidR="00281409" w:rsidRDefault="00281409" w:rsidP="00281409">
                            <w:r>
                              <w:t xml:space="preserve">The audited Statement of Accounts of the Police and Crime Commissioner for Lincolnshire have now been published on the Police and Crime Commissioner for Lincolnshire website.  This is in accordance with Regulation 10 of the Accounts and Audit Regulations 2015 (SI 2015/234) </w:t>
                            </w:r>
                            <w:hyperlink r:id="rId4" w:history="1">
                              <w:r w:rsidRPr="00CC151F">
                                <w:rPr>
                                  <w:rStyle w:val="Hyperlink"/>
                                </w:rPr>
                                <w:t>https://www.legislation.gov.uk/uksi/2015/234/regulation/10</w:t>
                              </w:r>
                            </w:hyperlink>
                            <w:r>
                              <w:t xml:space="preserve"> , as amended by the Accounts and Audit (Amendment) Regulations 2021 (SI 2021/263) </w:t>
                            </w:r>
                            <w:hyperlink r:id="rId5" w:history="1">
                              <w:r w:rsidRPr="00CC151F">
                                <w:rPr>
                                  <w:rStyle w:val="Hyperlink"/>
                                </w:rPr>
                                <w:t>https://www.legislation.gov.uk/uksi/2021/263/regulation/2/made</w:t>
                              </w:r>
                            </w:hyperlink>
                            <w:r>
                              <w:t xml:space="preserve"> . </w:t>
                            </w:r>
                          </w:p>
                          <w:p w14:paraId="17DC0652" w14:textId="1F9A3F6E" w:rsidR="00281409" w:rsidRDefault="00281409" w:rsidP="00281409">
                            <w:pPr>
                              <w:jc w:val="both"/>
                            </w:pPr>
                            <w:r>
                              <w:t xml:space="preserve">Once issued, the audit certificate will be published alongside the audited statement of accounts on the Police and Crime Commissioner for Lincolnshire website. </w:t>
                            </w:r>
                          </w:p>
                          <w:p w14:paraId="50ED0A18" w14:textId="2160E8AB" w:rsidR="00281409" w:rsidRDefault="00281409" w:rsidP="00281409">
                            <w:pPr>
                              <w:pStyle w:val="NoSpacing"/>
                            </w:pPr>
                            <w:r>
                              <w:t>Julie Flint</w:t>
                            </w:r>
                          </w:p>
                          <w:p w14:paraId="654C582A" w14:textId="4C48728C" w:rsidR="00281409" w:rsidRDefault="00281409" w:rsidP="00281409">
                            <w:pPr>
                              <w:pStyle w:val="NoSpacing"/>
                            </w:pPr>
                            <w:r>
                              <w:t xml:space="preserve">Chief Finance Officer </w:t>
                            </w:r>
                          </w:p>
                          <w:p w14:paraId="5B909E85" w14:textId="1DCA9947" w:rsidR="00281409" w:rsidRDefault="00281409" w:rsidP="00281409">
                            <w:pPr>
                              <w:pStyle w:val="NoSpacing"/>
                            </w:pPr>
                            <w:r>
                              <w:t xml:space="preserve">Police and Crime Commissioner for Lincolnshire </w:t>
                            </w:r>
                          </w:p>
                          <w:p w14:paraId="6366D1F4" w14:textId="421E7BB7" w:rsidR="00281409" w:rsidRDefault="00281409" w:rsidP="00281409">
                            <w:pPr>
                              <w:pStyle w:val="NoSpacing"/>
                            </w:pPr>
                            <w:r>
                              <w:t>PO Box 999</w:t>
                            </w:r>
                          </w:p>
                          <w:p w14:paraId="6FBE0988" w14:textId="77777777" w:rsidR="00281409" w:rsidRDefault="00281409" w:rsidP="00281409">
                            <w:pPr>
                              <w:pStyle w:val="NoSpacing"/>
                            </w:pPr>
                            <w:r>
                              <w:t>Deepdale Lane</w:t>
                            </w:r>
                          </w:p>
                          <w:p w14:paraId="2823987E" w14:textId="77777777" w:rsidR="00281409" w:rsidRDefault="00281409" w:rsidP="00281409">
                            <w:pPr>
                              <w:pStyle w:val="NoSpacing"/>
                            </w:pPr>
                            <w:r>
                              <w:t>Nettleham</w:t>
                            </w:r>
                          </w:p>
                          <w:p w14:paraId="3839F44D" w14:textId="28C4DC85" w:rsidR="00281409" w:rsidRDefault="00281409" w:rsidP="00281409">
                            <w:pPr>
                              <w:pStyle w:val="NoSpacing"/>
                            </w:pPr>
                            <w:r>
                              <w:t xml:space="preserve">Lincoln </w:t>
                            </w:r>
                          </w:p>
                          <w:p w14:paraId="2B65339F" w14:textId="2019C12C" w:rsidR="00281409" w:rsidRDefault="00281409" w:rsidP="00281409">
                            <w:pPr>
                              <w:pStyle w:val="NoSpacing"/>
                            </w:pPr>
                            <w:r>
                              <w:t>LN5 7PH</w:t>
                            </w:r>
                          </w:p>
                          <w:p w14:paraId="17148995" w14:textId="09EECF61" w:rsidR="00281409" w:rsidRDefault="00281409" w:rsidP="00281409">
                            <w:pPr>
                              <w:pStyle w:val="NoSpacing"/>
                            </w:pPr>
                          </w:p>
                          <w:p w14:paraId="29968332" w14:textId="7FB47ED2" w:rsidR="00281409" w:rsidRDefault="00281409" w:rsidP="00281409">
                            <w:pPr>
                              <w:pStyle w:val="NoSpacing"/>
                            </w:pPr>
                            <w:r>
                              <w:t>Dated: 6 October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9E5E2" id="_x0000_t202" coordsize="21600,21600" o:spt="202" path="m,l,21600r21600,l21600,xe">
                <v:stroke joinstyle="miter"/>
                <v:path gradientshapeok="t" o:connecttype="rect"/>
              </v:shapetype>
              <v:shape id="Text Box 2" o:spid="_x0000_s1026" type="#_x0000_t202" style="position:absolute;left:0;text-align:left;margin-left:-14.25pt;margin-top:18pt;width:451.5pt;height:5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eHDwIAACA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">
                <v:textbox>
                  <w:txbxContent>
                    <w:p w14:paraId="75D6E023" w14:textId="4660603B" w:rsidR="00281409" w:rsidRPr="00281409" w:rsidRDefault="00281409" w:rsidP="00281409">
                      <w:pPr>
                        <w:jc w:val="center"/>
                        <w:rPr>
                          <w:b/>
                          <w:bCs/>
                        </w:rPr>
                      </w:pPr>
                      <w:r w:rsidRPr="00281409">
                        <w:rPr>
                          <w:b/>
                          <w:bCs/>
                        </w:rPr>
                        <w:t xml:space="preserve">POLICE AND CRIME COMMISSIONER FOR </w:t>
                      </w:r>
                      <w:r>
                        <w:rPr>
                          <w:b/>
                          <w:bCs/>
                        </w:rPr>
                        <w:t>LINCOLNSHIRE</w:t>
                      </w:r>
                    </w:p>
                    <w:p w14:paraId="6B6B9989" w14:textId="4C79A3D6" w:rsidR="00281409" w:rsidRPr="00281409" w:rsidRDefault="00281409" w:rsidP="00281409">
                      <w:pPr>
                        <w:jc w:val="center"/>
                        <w:rPr>
                          <w:b/>
                          <w:bCs/>
                        </w:rPr>
                      </w:pPr>
                      <w:r w:rsidRPr="00281409">
                        <w:rPr>
                          <w:b/>
                          <w:bCs/>
                        </w:rPr>
                        <w:t>PUBLICATION OF ACCOUNTS AND AUDIT OPINION 202</w:t>
                      </w:r>
                      <w:r>
                        <w:rPr>
                          <w:b/>
                          <w:bCs/>
                        </w:rPr>
                        <w:t>0/21</w:t>
                      </w:r>
                    </w:p>
                    <w:p w14:paraId="5B6D95B9" w14:textId="6AD707FE" w:rsidR="00281409" w:rsidRDefault="00281409" w:rsidP="00281409">
                      <w:pPr>
                        <w:jc w:val="center"/>
                        <w:rPr>
                          <w:b/>
                          <w:bCs/>
                        </w:rPr>
                      </w:pPr>
                      <w:r w:rsidRPr="00281409">
                        <w:rPr>
                          <w:b/>
                          <w:bCs/>
                        </w:rPr>
                        <w:t>Delay in Issuing Audit Certificate: Year Ended 31 March 202</w:t>
                      </w:r>
                      <w:r>
                        <w:rPr>
                          <w:b/>
                          <w:bCs/>
                        </w:rPr>
                        <w:t>1</w:t>
                      </w:r>
                    </w:p>
                    <w:p w14:paraId="0D59FAFE" w14:textId="77777777" w:rsidR="00281409" w:rsidRPr="00281409" w:rsidRDefault="00281409" w:rsidP="00281409">
                      <w:pPr>
                        <w:jc w:val="center"/>
                        <w:rPr>
                          <w:b/>
                          <w:bCs/>
                        </w:rPr>
                      </w:pPr>
                    </w:p>
                    <w:p w14:paraId="71BD9BCC" w14:textId="7EE2ABAC" w:rsidR="00281409" w:rsidRDefault="00281409" w:rsidP="00281409">
                      <w:pPr>
                        <w:jc w:val="both"/>
                      </w:pPr>
                      <w:r>
                        <w:t xml:space="preserve">An unqualified audit opinion has been issued on the Statement of Accounts of the Police and Crime Commissioner for Lincolnshire for the year ended 31 March 2021. </w:t>
                      </w:r>
                    </w:p>
                    <w:p w14:paraId="51C8B686" w14:textId="340B664C" w:rsidR="00281409" w:rsidRDefault="00281409" w:rsidP="00281409">
                      <w:pPr>
                        <w:jc w:val="both"/>
                      </w:pPr>
                      <w:r>
                        <w:t xml:space="preserve">The Independent Auditor’s Report to the Police and Crime Commissioner was issued on 6 October 2023 for these accounts, however the audit certificate has not yet been issued. </w:t>
                      </w:r>
                    </w:p>
                    <w:p w14:paraId="087CDAB3" w14:textId="22624767" w:rsidR="00281409" w:rsidRDefault="00281409" w:rsidP="00281409">
                      <w:pPr>
                        <w:jc w:val="both"/>
                      </w:pPr>
                      <w:r>
                        <w:t xml:space="preserve">The external audit work in respect of value for money arrangements and whole of government accounts has not yet been completed and will be completed at a later date.  Consequently, external audit are currently unable to issue the audit certificate formally concluding the audit. </w:t>
                      </w:r>
                    </w:p>
                    <w:p w14:paraId="303CB022" w14:textId="4BB7664D" w:rsidR="00281409" w:rsidRDefault="00281409" w:rsidP="00281409">
                      <w:r>
                        <w:t xml:space="preserve">The audited Statement of Accounts of the Police and Crime Commissioner for Lincolnshire have now been published on the Police and Crime Commissioner for Lincolnshire website.  This is in accordance with Regulation 10 of the Accounts and Audit Regulations 2015 (SI 2015/234) </w:t>
                      </w:r>
                      <w:hyperlink r:id="rId6" w:history="1">
                        <w:r w:rsidRPr="00CC151F">
                          <w:rPr>
                            <w:rStyle w:val="Hyperlink"/>
                          </w:rPr>
                          <w:t>https://www.legislation.gov.uk/uksi/2015/234/regulation/10</w:t>
                        </w:r>
                      </w:hyperlink>
                      <w:r>
                        <w:t xml:space="preserve"> , as amended by the Accounts and Audit (Amendment) Regulations 2021 (SI 2021/263) </w:t>
                      </w:r>
                      <w:hyperlink r:id="rId7" w:history="1">
                        <w:r w:rsidRPr="00CC151F">
                          <w:rPr>
                            <w:rStyle w:val="Hyperlink"/>
                          </w:rPr>
                          <w:t>https://www.legislation.gov.uk/uksi/2021/263/regulation/2/made</w:t>
                        </w:r>
                      </w:hyperlink>
                      <w:r>
                        <w:t xml:space="preserve"> . </w:t>
                      </w:r>
                    </w:p>
                    <w:p w14:paraId="17DC0652" w14:textId="1F9A3F6E" w:rsidR="00281409" w:rsidRDefault="00281409" w:rsidP="00281409">
                      <w:pPr>
                        <w:jc w:val="both"/>
                      </w:pPr>
                      <w:r>
                        <w:t xml:space="preserve">Once issued, the audit certificate will be published alongside the audited statement of accounts on the Police and Crime Commissioner for Lincolnshire website. </w:t>
                      </w:r>
                    </w:p>
                    <w:p w14:paraId="50ED0A18" w14:textId="2160E8AB" w:rsidR="00281409" w:rsidRDefault="00281409" w:rsidP="00281409">
                      <w:pPr>
                        <w:pStyle w:val="NoSpacing"/>
                      </w:pPr>
                      <w:r>
                        <w:t>Julie Flint</w:t>
                      </w:r>
                    </w:p>
                    <w:p w14:paraId="654C582A" w14:textId="4C48728C" w:rsidR="00281409" w:rsidRDefault="00281409" w:rsidP="00281409">
                      <w:pPr>
                        <w:pStyle w:val="NoSpacing"/>
                      </w:pPr>
                      <w:r>
                        <w:t xml:space="preserve">Chief Finance Officer </w:t>
                      </w:r>
                    </w:p>
                    <w:p w14:paraId="5B909E85" w14:textId="1DCA9947" w:rsidR="00281409" w:rsidRDefault="00281409" w:rsidP="00281409">
                      <w:pPr>
                        <w:pStyle w:val="NoSpacing"/>
                      </w:pPr>
                      <w:r>
                        <w:t xml:space="preserve">Police and Crime Commissioner for Lincolnshire </w:t>
                      </w:r>
                    </w:p>
                    <w:p w14:paraId="6366D1F4" w14:textId="421E7BB7" w:rsidR="00281409" w:rsidRDefault="00281409" w:rsidP="00281409">
                      <w:pPr>
                        <w:pStyle w:val="NoSpacing"/>
                      </w:pPr>
                      <w:r>
                        <w:t>PO Box 999</w:t>
                      </w:r>
                    </w:p>
                    <w:p w14:paraId="6FBE0988" w14:textId="77777777" w:rsidR="00281409" w:rsidRDefault="00281409" w:rsidP="00281409">
                      <w:pPr>
                        <w:pStyle w:val="NoSpacing"/>
                      </w:pPr>
                      <w:r>
                        <w:t>Deepdale Lane</w:t>
                      </w:r>
                    </w:p>
                    <w:p w14:paraId="2823987E" w14:textId="77777777" w:rsidR="00281409" w:rsidRDefault="00281409" w:rsidP="00281409">
                      <w:pPr>
                        <w:pStyle w:val="NoSpacing"/>
                      </w:pPr>
                      <w:r>
                        <w:t>Nettleham</w:t>
                      </w:r>
                    </w:p>
                    <w:p w14:paraId="3839F44D" w14:textId="28C4DC85" w:rsidR="00281409" w:rsidRDefault="00281409" w:rsidP="00281409">
                      <w:pPr>
                        <w:pStyle w:val="NoSpacing"/>
                      </w:pPr>
                      <w:r>
                        <w:t xml:space="preserve">Lincoln </w:t>
                      </w:r>
                    </w:p>
                    <w:p w14:paraId="2B65339F" w14:textId="2019C12C" w:rsidR="00281409" w:rsidRDefault="00281409" w:rsidP="00281409">
                      <w:pPr>
                        <w:pStyle w:val="NoSpacing"/>
                      </w:pPr>
                      <w:r>
                        <w:t>LN5 7PH</w:t>
                      </w:r>
                    </w:p>
                    <w:p w14:paraId="17148995" w14:textId="09EECF61" w:rsidR="00281409" w:rsidRDefault="00281409" w:rsidP="00281409">
                      <w:pPr>
                        <w:pStyle w:val="NoSpacing"/>
                      </w:pPr>
                    </w:p>
                    <w:p w14:paraId="29968332" w14:textId="7FB47ED2" w:rsidR="00281409" w:rsidRDefault="00281409" w:rsidP="00281409">
                      <w:pPr>
                        <w:pStyle w:val="NoSpacing"/>
                      </w:pPr>
                      <w:r>
                        <w:t>Dated: 6 October 2023</w:t>
                      </w:r>
                    </w:p>
                  </w:txbxContent>
                </v:textbox>
                <w10:wrap type="square"/>
              </v:shape>
            </w:pict>
          </mc:Fallback>
        </mc:AlternateContent>
      </w:r>
      <w:r w:rsidRPr="00281409">
        <w:rPr>
          <w:b/>
          <w:bCs/>
        </w:rPr>
        <w:t>PUBLIC NOTICE</w:t>
      </w:r>
    </w:p>
    <w:p w14:paraId="334045F7" w14:textId="6229AEFC" w:rsidR="00281409" w:rsidRDefault="00281409"/>
    <w:sectPr w:rsidR="00281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09"/>
    <w:rsid w:val="00281409"/>
    <w:rsid w:val="00C22390"/>
    <w:rsid w:val="00CC151F"/>
    <w:rsid w:val="00F6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D86A"/>
  <w15:chartTrackingRefBased/>
  <w15:docId w15:val="{F1738BB9-C30F-4935-A12D-4AB1D2F3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409"/>
    <w:pPr>
      <w:spacing w:after="0" w:line="240" w:lineRule="auto"/>
    </w:pPr>
  </w:style>
  <w:style w:type="character" w:styleId="Hyperlink">
    <w:name w:val="Hyperlink"/>
    <w:basedOn w:val="DefaultParagraphFont"/>
    <w:uiPriority w:val="99"/>
    <w:unhideWhenUsed/>
    <w:rsid w:val="00CC151F"/>
    <w:rPr>
      <w:color w:val="0563C1" w:themeColor="hyperlink"/>
      <w:u w:val="single"/>
    </w:rPr>
  </w:style>
  <w:style w:type="character" w:styleId="UnresolvedMention">
    <w:name w:val="Unresolved Mention"/>
    <w:basedOn w:val="DefaultParagraphFont"/>
    <w:uiPriority w:val="99"/>
    <w:semiHidden/>
    <w:unhideWhenUsed/>
    <w:rsid w:val="00CC151F"/>
    <w:rPr>
      <w:color w:val="605E5C"/>
      <w:shd w:val="clear" w:color="auto" w:fill="E1DFDD"/>
    </w:rPr>
  </w:style>
  <w:style w:type="character" w:styleId="FollowedHyperlink">
    <w:name w:val="FollowedHyperlink"/>
    <w:basedOn w:val="DefaultParagraphFont"/>
    <w:uiPriority w:val="99"/>
    <w:semiHidden/>
    <w:unhideWhenUsed/>
    <w:rsid w:val="00CC1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slation.gov.uk/uksi/2021/263/regulation/2/made%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lation.gov.uk/uksi/2015/234/regulation/10%20" TargetMode="External"/><Relationship Id="rId5" Type="http://schemas.openxmlformats.org/officeDocument/2006/relationships/hyperlink" Target="https://www.legislation.gov.uk/uksi/2021/263/regulation/2/made%20" TargetMode="External"/><Relationship Id="rId4" Type="http://schemas.openxmlformats.org/officeDocument/2006/relationships/hyperlink" Target="https://www.legislation.gov.uk/uksi/2015/234/regulation/1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Nick</dc:creator>
  <cp:keywords/>
  <dc:description/>
  <cp:lastModifiedBy>Ward, Nick</cp:lastModifiedBy>
  <cp:revision>2</cp:revision>
  <dcterms:created xsi:type="dcterms:W3CDTF">2023-10-11T13:44:00Z</dcterms:created>
  <dcterms:modified xsi:type="dcterms:W3CDTF">2023-10-11T14:17:00Z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2023-10-11T13:58:30Z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96c45cb7-8be1-4d59-aa86-edbcca95a814</vt:lpwstr>
  </property>
  <property fmtid="{D5CDD505-2E9C-101B-9397-08002B2CF9AE}" pid="8" name="MSIP_Label_cd7679a8-b296-4807-8cee-66cc2d806f92_ContentBits">
    <vt:lpwstr>0</vt:lpwstr>
  </property>
</Properties>
</file>